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C00000"/>
          <w:sz w:val="30"/>
          <w:szCs w:val="30"/>
        </w:rPr>
      </w:pPr>
      <w:r>
        <w:rPr>
          <w:rFonts w:hint="eastAsia" w:ascii="黑体" w:hAnsi="黑体" w:eastAsia="黑体" w:cs="黑体"/>
          <w:color w:val="C00000"/>
          <w:sz w:val="30"/>
          <w:szCs w:val="30"/>
        </w:rPr>
        <w:t>山东现代学院马克思主义学社社员守则</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黑体" w:hAnsi="黑体" w:eastAsia="黑体" w:cs="黑体"/>
          <w:color w:val="C00000"/>
          <w:sz w:val="30"/>
          <w:szCs w:val="30"/>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为贯彻落实《山东现代学院马克思主义学社章程》，增强社团成员的组织归属感、团体荣誉感和社会责任感，提高成员的政治素质和理论水平，强化成员的思想引领和价值塑造，丰富同学们的课余文化生活，培养社员的责任意识、合作意识、奉献精神和创新精神，进一步营造积极向上、健康文明的校园文化氛围，特制定本守则。</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lang w:val="en-US" w:eastAsia="zh-CN"/>
        </w:rPr>
        <w:t>一、</w:t>
      </w:r>
      <w:r>
        <w:rPr>
          <w:rFonts w:hint="eastAsia" w:ascii="楷体" w:hAnsi="楷体" w:eastAsia="楷体" w:cs="楷体"/>
          <w:sz w:val="24"/>
          <w:szCs w:val="24"/>
        </w:rPr>
        <w:t>遵守校纪校规，遵纪守法；</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lang w:val="en-US" w:eastAsia="zh-CN"/>
        </w:rPr>
        <w:t>二、</w:t>
      </w:r>
      <w:r>
        <w:rPr>
          <w:rFonts w:hint="eastAsia" w:ascii="楷体" w:hAnsi="楷体" w:eastAsia="楷体" w:cs="楷体"/>
          <w:sz w:val="24"/>
          <w:szCs w:val="24"/>
        </w:rPr>
        <w:t>热爱祖国，拥护中国共产党领导；</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lang w:val="en-US" w:eastAsia="zh-CN"/>
        </w:rPr>
        <w:t>三、</w:t>
      </w:r>
      <w:r>
        <w:rPr>
          <w:rFonts w:hint="eastAsia" w:ascii="楷体" w:hAnsi="楷体" w:eastAsia="楷体" w:cs="楷体"/>
          <w:sz w:val="24"/>
          <w:szCs w:val="24"/>
        </w:rPr>
        <w:t>遵守社规社约，爱护公共财物；</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lang w:val="en-US" w:eastAsia="zh-CN"/>
        </w:rPr>
        <w:t>四、</w:t>
      </w:r>
      <w:r>
        <w:rPr>
          <w:rFonts w:hint="eastAsia" w:ascii="楷体" w:hAnsi="楷体" w:eastAsia="楷体" w:cs="楷体"/>
          <w:sz w:val="24"/>
          <w:szCs w:val="24"/>
        </w:rPr>
        <w:t>尊重老师和同学，团结互助；</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lang w:val="en-US" w:eastAsia="zh-CN"/>
        </w:rPr>
        <w:t>五、</w:t>
      </w:r>
      <w:r>
        <w:rPr>
          <w:rFonts w:hint="eastAsia" w:ascii="楷体" w:hAnsi="楷体" w:eastAsia="楷体" w:cs="楷体"/>
          <w:sz w:val="24"/>
          <w:szCs w:val="24"/>
        </w:rPr>
        <w:t>积极参加社团活动。</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color w:val="auto"/>
          <w:sz w:val="28"/>
          <w:szCs w:val="28"/>
        </w:rPr>
      </w:pPr>
      <w:r>
        <w:rPr>
          <w:rFonts w:hint="eastAsia" w:ascii="楷体" w:hAnsi="楷体" w:eastAsia="楷体" w:cs="楷体"/>
          <w:b/>
          <w:bCs/>
          <w:color w:val="auto"/>
          <w:sz w:val="28"/>
          <w:szCs w:val="28"/>
          <w:lang w:val="en-US" w:eastAsia="zh-CN"/>
        </w:rPr>
        <w:t>一、</w:t>
      </w:r>
      <w:r>
        <w:rPr>
          <w:rFonts w:hint="eastAsia" w:ascii="楷体" w:hAnsi="楷体" w:eastAsia="楷体" w:cs="楷体"/>
          <w:b/>
          <w:bCs/>
          <w:color w:val="auto"/>
          <w:sz w:val="28"/>
          <w:szCs w:val="28"/>
        </w:rPr>
        <w:t>遵守校纪校规，遵纪守法</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1.自觉遵守校纪校规，不打架斗殴，不酗酒滋事，不在公共场所吸烟，不传播不良信息。</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2.参加社团活动前，须征得社长和社团指导老师同意；参与社团活动时要听从社团指导老师安排，不得擅自行动。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3.开展各项活动时，应严格按照学校规定的时间、地点和范围进行。不得以任何形式擅自组织活动，如有特殊情况需经相关负责人批准。</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4.维护国家安全和公共安全。在遇到自然灾害、社会治安事件、重大事故等突发事件时，应按照规定的程序和方式表达自己的意见。</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5.严禁组织和参与任何形式的非法集会、游行、示威等活动。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6.遵守《学生手册》等学校规定的有关规章制度。</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7.不得随意在网络上发布关于反动言论或转发反动信息，不得在微信群中传播不健康、不文明、不合适的言论或图片等。</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8.不得擅自组织或参加未经批准的社会团体和组织。</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二、</w:t>
      </w:r>
      <w:r>
        <w:rPr>
          <w:rFonts w:hint="eastAsia" w:ascii="楷体" w:hAnsi="楷体" w:eastAsia="楷体" w:cs="楷体"/>
          <w:b/>
          <w:bCs/>
          <w:sz w:val="28"/>
          <w:szCs w:val="28"/>
        </w:rPr>
        <w:t>热爱祖国，拥护中国共产党领导</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坚持以马克思列宁主义、毛泽东思想、邓小平理论、“三个代表”重要思想、科学发展观和习近平新时代中国特色社会主义思想为指导，坚持党的基本路线，全面贯彻党的教育方针，坚持社会主义办学方向，遵循教育规律和人才成长规律，培养德智体美全面发展的社会主义建设者和接班人。</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2.全面学习贯彻落实党的</w:t>
      </w:r>
      <w:r>
        <w:rPr>
          <w:rFonts w:hint="eastAsia" w:ascii="楷体" w:hAnsi="楷体" w:eastAsia="楷体" w:cs="楷体"/>
          <w:sz w:val="24"/>
          <w:szCs w:val="24"/>
          <w:lang w:val="en-US" w:eastAsia="zh-CN"/>
        </w:rPr>
        <w:t>二十</w:t>
      </w:r>
      <w:r>
        <w:rPr>
          <w:rFonts w:hint="eastAsia" w:ascii="楷体" w:hAnsi="楷体" w:eastAsia="楷体" w:cs="楷体"/>
          <w:sz w:val="24"/>
          <w:szCs w:val="24"/>
        </w:rPr>
        <w:t>大精神，深入学习习近平总书记在庆祝中国共产党成立100周年大会上的重要讲话精神，深刻理解“两个确立”的决定性意义，增强“四个意识”、坚定“四个自信”、做到“两个维护”。</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3.坚持立德树人、德育为先，以培育和践行社会主义核心价值观为根本，用中国特色社会主义理论体系武装头脑、指</w:t>
      </w:r>
      <w:bookmarkStart w:id="0" w:name="_GoBack"/>
      <w:bookmarkEnd w:id="0"/>
      <w:r>
        <w:rPr>
          <w:rFonts w:hint="eastAsia" w:ascii="楷体" w:hAnsi="楷体" w:eastAsia="楷体" w:cs="楷体"/>
          <w:sz w:val="24"/>
          <w:szCs w:val="24"/>
        </w:rPr>
        <w:t>导实践、推动工作。</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4.遵守国家法律法规和学校规章制度，积极参加校内外各类活动和志愿服务。</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三、</w:t>
      </w:r>
      <w:r>
        <w:rPr>
          <w:rFonts w:hint="eastAsia" w:ascii="楷体" w:hAnsi="楷体" w:eastAsia="楷体" w:cs="楷体"/>
          <w:b/>
          <w:bCs/>
          <w:sz w:val="28"/>
          <w:szCs w:val="28"/>
        </w:rPr>
        <w:t>遵守社规社约，爱护公共财物</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1.服从社团管理，遵守社规社约，按时参加社团活动，不迟到早退，不无故缺席。</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2.参与社团活动时应注意自身安全，不得在社团活动场所乱扔垃圾、大声喧哗、嬉戏打闹。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3.爱护公共财物，不随意损坏或乱扔垃圾，不在走廊、教室等公共场所堆放杂物，不在教室、宿舍等场所私拉电线。</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4.如遇社团活动，应听从社团负责人的安排。参加社团活动时不得以社团为理由进行拒绝和抗拒。</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5.不得参与其他与学习无关的组织活动。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6.未经学社批准不得在校外实习和兼职。如需外出实习或兼职，应提前向学社报备，并明确具体地点、时间等信息，确保安全。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7.要有集体荣誉感和组织纪律性，服从社团管理与安排，积极参加社团的各项活动。</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四、</w:t>
      </w:r>
      <w:r>
        <w:rPr>
          <w:rFonts w:hint="eastAsia" w:ascii="楷体" w:hAnsi="楷体" w:eastAsia="楷体" w:cs="楷体"/>
          <w:b/>
          <w:bCs/>
          <w:sz w:val="28"/>
          <w:szCs w:val="28"/>
        </w:rPr>
        <w:t>尊重老师和同学，团结互助</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1.对老师、同学的提问，要有礼貌，不能以不会回答来拒绝回答；</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2.对老师、同学的批评，要虚心接受，并及时改正；</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4.在日常生活中，要主动帮助别人；</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5.在社团活动中，要互相配合，互相支持，互相鼓励。</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6.与同学、同学之间发生矛盾或争执时，要互相谅解、互相尊重，不能以自我为中心来处理问题；</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7.在社团活动中发生冲突时，要保持冷静，尽量不要在公开场合发生冲突。有矛盾或纠纷时，不能采取过激的行为来解决问题；</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8.在社团活动中发生冲突时，要主动地向老师报告；</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9.当自己的行为给别人造成损害时要主动地向老师、同学道歉。对于故意损坏公共财物或给社团带来不良影响的行为，应及时报告老师、同学并提出改正建议。</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10.积极参加社团组织的各项活动。</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rPr>
      </w:pPr>
      <w:r>
        <w:rPr>
          <w:rFonts w:hint="eastAsia" w:ascii="楷体" w:hAnsi="楷体" w:eastAsia="楷体" w:cs="楷体"/>
          <w:b/>
          <w:bCs/>
          <w:sz w:val="28"/>
          <w:szCs w:val="28"/>
          <w:lang w:val="en-US" w:eastAsia="zh-CN"/>
        </w:rPr>
        <w:t>五、</w:t>
      </w:r>
      <w:r>
        <w:rPr>
          <w:rFonts w:hint="eastAsia" w:ascii="楷体" w:hAnsi="楷体" w:eastAsia="楷体" w:cs="楷体"/>
          <w:b/>
          <w:bCs/>
          <w:sz w:val="28"/>
          <w:szCs w:val="28"/>
        </w:rPr>
        <w:t>积极参加社团活动</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2.社团组织的各项活动应以学习为主，各部门应认真完成分配的工作任务，不得以任何借口耽误社团活动，否则将取消其社员资格。</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3.社团组织的各项活动应在不影响正常学习和生活的情况下参加，不得以任何借口耽误学习、影响正常生活。</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4.参加社团组织的各项活动时，要注意安全，不得私自行动，如遇意外情况，及时报告学社组织。</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5.参加社团组织的各项活动时，要注意言行举止，不得妨碍他人的正常生活。</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6.社团组织的各项活动应严格遵守相关法律法规及校纪校规，不得破坏校内公共设施或损坏公共财物。</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7.严禁以社团名义进行违规违纪活动。</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楷体" w:hAnsi="楷体" w:eastAsia="楷体" w:cs="楷体"/>
          <w:b/>
          <w:bCs/>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楷体" w:hAnsi="楷体" w:eastAsia="楷体" w:cs="楷体"/>
          <w:b/>
          <w:bCs/>
          <w:sz w:val="28"/>
          <w:szCs w:val="28"/>
          <w:lang w:val="en-US" w:eastAsia="zh-CN"/>
        </w:rPr>
      </w:pPr>
      <w:r>
        <w:rPr>
          <w:rFonts w:hint="eastAsia" w:ascii="楷体" w:hAnsi="楷体" w:eastAsia="楷体" w:cs="楷体"/>
          <w:b/>
          <w:bCs/>
          <w:sz w:val="28"/>
          <w:szCs w:val="28"/>
          <w:lang w:val="en-US" w:eastAsia="zh-CN"/>
        </w:rPr>
        <w:t>六、附则</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本守则由山东现代学院马克思主义学社负责解释。</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社团宗旨：为马克思主义理论与实践的创新研究、宣传与普及而奋斗。</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社团理念：弘扬科学精神，传播科学思想，提倡学术自由，追求真理；为学术的发展进步而努力；为社会发展提供思想资源和智力支持；为提高学生综合素质，增强实践能力而服务。</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社团性质：马克思主义学社是山东现代学院马克思主义理论学科和实践教学的重要组成部分，是学校马克思主义理论学科的重要阵地和学生思想政治教育的重要载体。</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社团目标：加强对学生进行马克思主义理论教育，促进学生掌握科学理论知识和方法，培养学生树立正确的世界观、人生观、价值观，引导学生在学习、生活、工作中自觉地运用科学理论指导实践，为实现中华民族伟大复兴的中国梦而奋斗。</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本守则自发布之日起生效。</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（一）本守则为学社制定，各部门、各会员都要自觉遵守，违反本守则者，将受到相应处分。</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（二）本守则在学社开展工作时适用，凡与本守则相违背的活动，有权进行制止。</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（三）本守则解释权归山东现代学院马克思主义学社所有。</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（四）本守则如有与国家法律法规及学校规定相违背的内容，将及时修订。</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sz w:val="24"/>
          <w:szCs w:val="24"/>
        </w:rPr>
      </w:pPr>
      <w:r>
        <w:rPr>
          <w:rFonts w:hint="eastAsia" w:ascii="楷体" w:hAnsi="楷体" w:eastAsia="楷体" w:cs="楷体"/>
          <w:sz w:val="24"/>
          <w:szCs w:val="24"/>
        </w:rPr>
        <w:t>（五）山东现代学院马克思主义学社所有活动均需在山东现代学院马克思主义学社公众号进行申请，方可开展。</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楷体" w:hAnsi="楷体" w:eastAsia="楷体" w:cs="楷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山东现代学院马克思主义学社</w:t>
      </w:r>
    </w:p>
    <w:p>
      <w:pPr>
        <w:keepNext w:val="0"/>
        <w:keepLines w:val="0"/>
        <w:pageBreakBefore w:val="0"/>
        <w:widowControl w:val="0"/>
        <w:kinsoku/>
        <w:wordWrap/>
        <w:overflowPunct/>
        <w:topLinePunct w:val="0"/>
        <w:autoSpaceDE/>
        <w:autoSpaceDN/>
        <w:bidi w:val="0"/>
        <w:adjustRightInd/>
        <w:snapToGrid/>
        <w:spacing w:line="460" w:lineRule="exact"/>
        <w:ind w:firstLine="5760" w:firstLineChars="2400"/>
        <w:jc w:val="both"/>
        <w:textAlignment w:val="auto"/>
        <w:rPr>
          <w:rFonts w:hint="default" w:ascii="楷体" w:hAnsi="楷体" w:eastAsia="楷体" w:cs="楷体"/>
          <w:sz w:val="24"/>
          <w:szCs w:val="24"/>
          <w:lang w:val="en-US" w:eastAsia="zh-CN"/>
        </w:rPr>
      </w:pPr>
      <w:r>
        <w:rPr>
          <w:rFonts w:hint="eastAsia" w:ascii="楷体" w:hAnsi="楷体" w:eastAsia="楷体" w:cs="楷体"/>
          <w:sz w:val="24"/>
          <w:szCs w:val="24"/>
          <w:lang w:val="en-US" w:eastAsia="zh-CN"/>
        </w:rPr>
        <w:t>2023年10月25日</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楷体" w:hAnsi="楷体" w:eastAsia="楷体" w:cs="楷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JiMjViMzBhNWFhYzM0MjllMjViMjJhOTIzODY4MjAifQ=="/>
  </w:docVars>
  <w:rsids>
    <w:rsidRoot w:val="51F95BE7"/>
    <w:rsid w:val="08B10286"/>
    <w:rsid w:val="51F95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Office_11.1.0.8799_F1E327BC-269C-435d-A152-05C5408002CA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2023-10-25T02:55:00Z</dcterms:created>
  <dc:creator>文档存本地丢失不负责</dc:creator>
  <cp:lastModifiedBy>李黎明</cp:lastModifiedBy>
  <dcterms:modified xsi:type="dcterms:W3CDTF">2023-11-13T02:45:16Z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2052-11.1.0.8799</vt:lpwstr>
  </property>
  <property fmtid="{D5CDD505-2E9C-101B-9397-08002B2CF9AE}" pid="3" name="ICV">
    <vt:lpwstr>172D4A582D774B3D80D6E550F38A1FF6_11</vt:lpwstr>
  </property>
</Properties>
</file>